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2C7" w:rsidRDefault="00306942">
      <w:pPr>
        <w:rPr>
          <w:u w:val="single"/>
        </w:rPr>
      </w:pPr>
      <w:r w:rsidRPr="00306942">
        <w:rPr>
          <w:u w:val="single"/>
        </w:rPr>
        <w:drawing>
          <wp:inline distT="0" distB="0" distL="0" distR="0">
            <wp:extent cx="1727200" cy="1016000"/>
            <wp:effectExtent l="19050" t="0" r="6350" b="0"/>
            <wp:docPr id="1" name="Image 1" descr="logo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10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46B5" w:rsidRPr="001C46B5">
        <w:rPr>
          <w:u w:val="single"/>
        </w:rPr>
        <w:t>Compte rendu du CA du 28/03/2018</w:t>
      </w:r>
    </w:p>
    <w:p w:rsidR="00ED4FB5" w:rsidRDefault="00ED4FB5">
      <w:pPr>
        <w:rPr>
          <w:u w:val="single"/>
        </w:rPr>
      </w:pPr>
    </w:p>
    <w:p w:rsidR="00ED4FB5" w:rsidRDefault="00ED4FB5">
      <w:pPr>
        <w:rPr>
          <w:u w:val="single"/>
        </w:rPr>
      </w:pPr>
      <w:r>
        <w:rPr>
          <w:u w:val="single"/>
        </w:rPr>
        <w:t xml:space="preserve">Présents : </w:t>
      </w:r>
      <w:r>
        <w:rPr>
          <w:rFonts w:cstheme="minorHAnsi"/>
        </w:rPr>
        <w:t>André Berne</w:t>
      </w:r>
      <w:r w:rsidRPr="001D3C75">
        <w:rPr>
          <w:rFonts w:cstheme="minorHAnsi"/>
        </w:rPr>
        <w:t xml:space="preserve">, Marc </w:t>
      </w:r>
      <w:proofErr w:type="spellStart"/>
      <w:r w:rsidRPr="001D3C75">
        <w:rPr>
          <w:rFonts w:cstheme="minorHAnsi"/>
        </w:rPr>
        <w:t>Chamarie</w:t>
      </w:r>
      <w:proofErr w:type="spellEnd"/>
      <w:r w:rsidRPr="001D3C75">
        <w:rPr>
          <w:rFonts w:cstheme="minorHAnsi"/>
        </w:rPr>
        <w:t xml:space="preserve">, </w:t>
      </w:r>
      <w:proofErr w:type="spellStart"/>
      <w:r w:rsidRPr="001D3C75">
        <w:rPr>
          <w:rFonts w:cstheme="minorHAnsi"/>
        </w:rPr>
        <w:t>Maguy</w:t>
      </w:r>
      <w:proofErr w:type="spellEnd"/>
      <w:r w:rsidRPr="001D3C75">
        <w:rPr>
          <w:rFonts w:cstheme="minorHAnsi"/>
        </w:rPr>
        <w:t> </w:t>
      </w:r>
      <w:proofErr w:type="spellStart"/>
      <w:r w:rsidRPr="001D3C75">
        <w:rPr>
          <w:rFonts w:cstheme="minorHAnsi"/>
        </w:rPr>
        <w:t>Chaverot</w:t>
      </w:r>
      <w:proofErr w:type="spellEnd"/>
      <w:r w:rsidRPr="001D3C75">
        <w:rPr>
          <w:rFonts w:cstheme="minorHAnsi"/>
        </w:rPr>
        <w:t xml:space="preserve"> l, </w:t>
      </w:r>
      <w:r w:rsidR="00E27EBC">
        <w:rPr>
          <w:rFonts w:cstheme="minorHAnsi"/>
        </w:rPr>
        <w:t xml:space="preserve">Gilles Clavel, </w:t>
      </w:r>
      <w:r w:rsidRPr="001D3C75">
        <w:rPr>
          <w:rFonts w:cstheme="minorHAnsi"/>
        </w:rPr>
        <w:t>Joël Delorme,</w:t>
      </w:r>
      <w:r w:rsidR="00E27EBC">
        <w:rPr>
          <w:rFonts w:cstheme="minorHAnsi"/>
        </w:rPr>
        <w:t xml:space="preserve"> Loïc Doche, </w:t>
      </w:r>
      <w:r w:rsidRPr="001D3C75">
        <w:rPr>
          <w:rFonts w:cstheme="minorHAnsi"/>
        </w:rPr>
        <w:t xml:space="preserve"> Jean-Claude Jauneau, Patrice </w:t>
      </w:r>
      <w:r w:rsidR="00E27EBC" w:rsidRPr="001D3C75">
        <w:rPr>
          <w:rFonts w:cstheme="minorHAnsi"/>
        </w:rPr>
        <w:t>Jésus,</w:t>
      </w:r>
      <w:r w:rsidR="00E27EBC">
        <w:rPr>
          <w:rFonts w:cstheme="minorHAnsi"/>
        </w:rPr>
        <w:t xml:space="preserve"> Henri </w:t>
      </w:r>
      <w:proofErr w:type="spellStart"/>
      <w:r w:rsidR="00E27EBC">
        <w:rPr>
          <w:rFonts w:cstheme="minorHAnsi"/>
        </w:rPr>
        <w:t>Phillipe</w:t>
      </w:r>
      <w:proofErr w:type="spellEnd"/>
      <w:r w:rsidR="00E27EBC">
        <w:rPr>
          <w:rFonts w:cstheme="minorHAnsi"/>
        </w:rPr>
        <w:t xml:space="preserve">, </w:t>
      </w:r>
      <w:r>
        <w:rPr>
          <w:rFonts w:cstheme="minorHAnsi"/>
        </w:rPr>
        <w:t xml:space="preserve">Patrick </w:t>
      </w:r>
      <w:proofErr w:type="spellStart"/>
      <w:r>
        <w:rPr>
          <w:rFonts w:cstheme="minorHAnsi"/>
        </w:rPr>
        <w:t>Herrero</w:t>
      </w:r>
      <w:proofErr w:type="spellEnd"/>
    </w:p>
    <w:p w:rsidR="001C46B5" w:rsidRDefault="001C46B5">
      <w:r>
        <w:rPr>
          <w:u w:val="single"/>
        </w:rPr>
        <w:t xml:space="preserve">Absences excusées : </w:t>
      </w:r>
      <w:r>
        <w:t xml:space="preserve">Christophe Girardet, Joëlle Brun, François </w:t>
      </w:r>
      <w:proofErr w:type="spellStart"/>
      <w:r>
        <w:t>Chaverot</w:t>
      </w:r>
      <w:proofErr w:type="spellEnd"/>
      <w:r>
        <w:t>, Guillaume</w:t>
      </w:r>
      <w:r w:rsidR="00015603">
        <w:t xml:space="preserve"> </w:t>
      </w:r>
      <w:proofErr w:type="gramStart"/>
      <w:r w:rsidR="00015603">
        <w:t>L’hôpital ,</w:t>
      </w:r>
      <w:proofErr w:type="gramEnd"/>
      <w:r w:rsidR="00015603">
        <w:t xml:space="preserve"> Laurence Guyot, Magalie </w:t>
      </w:r>
      <w:proofErr w:type="spellStart"/>
      <w:r w:rsidR="00015603">
        <w:t>Boiteau</w:t>
      </w:r>
      <w:proofErr w:type="spellEnd"/>
      <w:r w:rsidR="00015603">
        <w:t xml:space="preserve">, Mario </w:t>
      </w:r>
      <w:proofErr w:type="spellStart"/>
      <w:r w:rsidR="00015603">
        <w:t>Scarna</w:t>
      </w:r>
      <w:proofErr w:type="spellEnd"/>
      <w:r w:rsidR="00015603">
        <w:t>, Jean Mic</w:t>
      </w:r>
      <w:r w:rsidR="000B68F0">
        <w:t xml:space="preserve">hel </w:t>
      </w:r>
      <w:proofErr w:type="spellStart"/>
      <w:r w:rsidR="000B68F0">
        <w:t>Sotton</w:t>
      </w:r>
      <w:proofErr w:type="spellEnd"/>
      <w:r w:rsidR="00015603">
        <w:t>.</w:t>
      </w:r>
    </w:p>
    <w:p w:rsidR="00015603" w:rsidRDefault="00015603"/>
    <w:p w:rsidR="00015603" w:rsidRDefault="00015603" w:rsidP="00A2308C">
      <w:pPr>
        <w:pStyle w:val="Paragraphedeliste"/>
        <w:numPr>
          <w:ilvl w:val="0"/>
          <w:numId w:val="1"/>
        </w:numPr>
      </w:pPr>
      <w:r>
        <w:t>La réunion commence</w:t>
      </w:r>
      <w:r w:rsidR="00ED4FB5">
        <w:t xml:space="preserve"> par le CR des 3 commissions mises en place au C.A précédent</w:t>
      </w:r>
      <w:proofErr w:type="gramStart"/>
      <w:r w:rsidR="00ED4FB5">
        <w:t>.</w:t>
      </w:r>
      <w:r>
        <w:t>.</w:t>
      </w:r>
      <w:proofErr w:type="gramEnd"/>
    </w:p>
    <w:p w:rsidR="00015603" w:rsidRDefault="00015603">
      <w:r w:rsidRPr="00B7030F">
        <w:rPr>
          <w:b/>
        </w:rPr>
        <w:t>1</w:t>
      </w:r>
      <w:r w:rsidRPr="00B7030F">
        <w:rPr>
          <w:b/>
          <w:vertAlign w:val="superscript"/>
        </w:rPr>
        <w:t>ère</w:t>
      </w:r>
      <w:r w:rsidRPr="00B7030F">
        <w:rPr>
          <w:b/>
        </w:rPr>
        <w:t xml:space="preserve"> Com</w:t>
      </w:r>
      <w:r>
        <w:t> </w:t>
      </w:r>
      <w:r w:rsidR="00E27EBC">
        <w:t>: Application de la décision</w:t>
      </w:r>
      <w:r>
        <w:t xml:space="preserve"> de création de frais de fonctionnement de 15% sur les paniers</w:t>
      </w:r>
    </w:p>
    <w:p w:rsidR="00015603" w:rsidRDefault="00015603">
      <w:r>
        <w:t xml:space="preserve">                 Validation de la nouvelle fiche d’inscription en intégrant les frais de fonctionnement.</w:t>
      </w:r>
    </w:p>
    <w:p w:rsidR="00015603" w:rsidRDefault="00015603">
      <w:r w:rsidRPr="00B7030F">
        <w:rPr>
          <w:b/>
        </w:rPr>
        <w:t>2eme Com</w:t>
      </w:r>
      <w:r>
        <w:t xml:space="preserve"> : </w:t>
      </w:r>
      <w:r w:rsidR="001371A7">
        <w:t xml:space="preserve">Nouvelle organisation pour prochaine saison, les adhérents se servent eux-mêmes déjà pour les fruits. Voir pour le </w:t>
      </w:r>
      <w:proofErr w:type="gramStart"/>
      <w:r w:rsidR="001371A7">
        <w:t>vrac ,</w:t>
      </w:r>
      <w:proofErr w:type="gramEnd"/>
      <w:r w:rsidR="001371A7">
        <w:t xml:space="preserve"> produits non fragiles.</w:t>
      </w:r>
    </w:p>
    <w:p w:rsidR="001371A7" w:rsidRDefault="001371A7">
      <w:r>
        <w:t xml:space="preserve">                     </w:t>
      </w:r>
      <w:r w:rsidR="00E27EBC">
        <w:t>: Faire</w:t>
      </w:r>
      <w:r>
        <w:t xml:space="preserve"> une fiche individuelle créditée d’un montant pour les ventes et commandes  en enlevant les frais de fonctionnement.</w:t>
      </w:r>
    </w:p>
    <w:p w:rsidR="001371A7" w:rsidRPr="00B7030F" w:rsidRDefault="001371A7">
      <w:pPr>
        <w:rPr>
          <w:b/>
        </w:rPr>
      </w:pPr>
      <w:r w:rsidRPr="00B7030F">
        <w:rPr>
          <w:b/>
        </w:rPr>
        <w:t>3</w:t>
      </w:r>
      <w:r w:rsidRPr="00B7030F">
        <w:rPr>
          <w:b/>
          <w:vertAlign w:val="superscript"/>
        </w:rPr>
        <w:t>ème</w:t>
      </w:r>
      <w:r w:rsidRPr="00B7030F">
        <w:rPr>
          <w:b/>
        </w:rPr>
        <w:t xml:space="preserve"> Com</w:t>
      </w:r>
      <w:r>
        <w:t xml:space="preserve"> : Site internet : Loïc a beaucoup </w:t>
      </w:r>
      <w:r w:rsidR="00E27EBC">
        <w:t xml:space="preserve">avancé </w:t>
      </w:r>
      <w:r>
        <w:t>et va mettre en place les choses avec l’aide de Patrick.</w:t>
      </w:r>
    </w:p>
    <w:p w:rsidR="001371A7" w:rsidRDefault="001371A7" w:rsidP="00A2308C">
      <w:pPr>
        <w:pStyle w:val="Paragraphedeliste"/>
        <w:numPr>
          <w:ilvl w:val="0"/>
          <w:numId w:val="1"/>
        </w:numPr>
      </w:pPr>
      <w:r w:rsidRPr="00A2308C">
        <w:rPr>
          <w:b/>
        </w:rPr>
        <w:t>Changement de contrat</w:t>
      </w:r>
      <w:r>
        <w:t xml:space="preserve"> de Patrick de CDD </w:t>
      </w:r>
      <w:r w:rsidR="00E27EBC">
        <w:t xml:space="preserve">contrat aidé </w:t>
      </w:r>
      <w:r>
        <w:t>en CDI</w:t>
      </w:r>
      <w:r w:rsidR="00FA56E9">
        <w:t xml:space="preserve"> le 17 avril.</w:t>
      </w:r>
      <w:r>
        <w:t xml:space="preserve"> J. Claude s’en occupe.</w:t>
      </w:r>
    </w:p>
    <w:p w:rsidR="00A2308C" w:rsidRDefault="00A2308C" w:rsidP="00A2308C">
      <w:pPr>
        <w:pStyle w:val="Paragraphedeliste"/>
      </w:pPr>
    </w:p>
    <w:p w:rsidR="001371A7" w:rsidRDefault="001371A7" w:rsidP="00A2308C">
      <w:pPr>
        <w:pStyle w:val="Paragraphedeliste"/>
        <w:numPr>
          <w:ilvl w:val="0"/>
          <w:numId w:val="1"/>
        </w:numPr>
      </w:pPr>
      <w:r w:rsidRPr="00A2308C">
        <w:rPr>
          <w:b/>
        </w:rPr>
        <w:t>Modification de</w:t>
      </w:r>
      <w:r w:rsidR="00A44120">
        <w:rPr>
          <w:b/>
        </w:rPr>
        <w:t>s</w:t>
      </w:r>
      <w:r w:rsidRPr="00A2308C">
        <w:rPr>
          <w:b/>
        </w:rPr>
        <w:t xml:space="preserve"> statuts</w:t>
      </w:r>
      <w:r>
        <w:t>.</w:t>
      </w:r>
    </w:p>
    <w:p w:rsidR="001371A7" w:rsidRDefault="001371A7">
      <w:r>
        <w:t>Nous n’avons pas b</w:t>
      </w:r>
      <w:r w:rsidR="00E27EBC">
        <w:t>esoin de cabinet conseil pour rédiger de nouveaux statuts</w:t>
      </w:r>
      <w:r>
        <w:t xml:space="preserve">. </w:t>
      </w:r>
      <w:r w:rsidR="00E27EBC">
        <w:t xml:space="preserve">A priori il n’est pas nécessaire </w:t>
      </w:r>
      <w:r>
        <w:t>de faire un collège spécial pour la restauration collective</w:t>
      </w:r>
      <w:r w:rsidR="00E27EBC">
        <w:t>. On pourrait</w:t>
      </w:r>
      <w:r>
        <w:t xml:space="preserve"> l’</w:t>
      </w:r>
      <w:r w:rsidR="00B7030F">
        <w:t>ass</w:t>
      </w:r>
      <w:r w:rsidR="00E27EBC">
        <w:t>ocier sans qu’elle soit représentée au CA. Le bureau va approfondir la question pour la prochaine A.G.</w:t>
      </w:r>
    </w:p>
    <w:p w:rsidR="00B7030F" w:rsidRDefault="00B7030F" w:rsidP="00A2308C">
      <w:pPr>
        <w:pStyle w:val="Paragraphedeliste"/>
        <w:numPr>
          <w:ilvl w:val="0"/>
          <w:numId w:val="1"/>
        </w:numPr>
      </w:pPr>
      <w:r w:rsidRPr="00A2308C">
        <w:rPr>
          <w:b/>
        </w:rPr>
        <w:t xml:space="preserve">Tirage </w:t>
      </w:r>
      <w:r>
        <w:t>des n</w:t>
      </w:r>
      <w:r w:rsidR="00E27EBC">
        <w:t xml:space="preserve">ouveaux </w:t>
      </w:r>
      <w:proofErr w:type="spellStart"/>
      <w:r w:rsidR="00E27EBC">
        <w:t>flyers</w:t>
      </w:r>
      <w:proofErr w:type="spellEnd"/>
      <w:r w:rsidR="00E27EBC">
        <w:t xml:space="preserve"> à voir plus tard (en bureau)</w:t>
      </w:r>
    </w:p>
    <w:p w:rsidR="00A2308C" w:rsidRDefault="00A2308C" w:rsidP="00A2308C">
      <w:pPr>
        <w:pStyle w:val="Paragraphedeliste"/>
      </w:pPr>
    </w:p>
    <w:p w:rsidR="00A2308C" w:rsidRPr="00A2308C" w:rsidRDefault="00B7030F" w:rsidP="00A2308C">
      <w:pPr>
        <w:pStyle w:val="Paragraphedeliste"/>
        <w:numPr>
          <w:ilvl w:val="0"/>
          <w:numId w:val="1"/>
        </w:numPr>
      </w:pPr>
      <w:r w:rsidRPr="00A2308C">
        <w:rPr>
          <w:b/>
        </w:rPr>
        <w:t xml:space="preserve">Point sur notre adhésion à la marque Collective « Le lyonnais Monts et </w:t>
      </w:r>
      <w:proofErr w:type="spellStart"/>
      <w:r w:rsidRPr="00A2308C">
        <w:rPr>
          <w:b/>
        </w:rPr>
        <w:t>Côteaux</w:t>
      </w:r>
      <w:proofErr w:type="spellEnd"/>
      <w:r w:rsidR="00A2308C">
        <w:rPr>
          <w:b/>
        </w:rPr>
        <w:t xml:space="preserve"> : </w:t>
      </w:r>
      <w:r w:rsidR="00A2308C" w:rsidRPr="00A2308C">
        <w:t xml:space="preserve">nous allons </w:t>
      </w:r>
      <w:proofErr w:type="gramStart"/>
      <w:r w:rsidR="00A2308C" w:rsidRPr="00A2308C">
        <w:t>demander )</w:t>
      </w:r>
      <w:proofErr w:type="gramEnd"/>
      <w:r w:rsidR="00A2308C" w:rsidRPr="00A2308C">
        <w:t xml:space="preserve"> son directeur de participer à notre </w:t>
      </w:r>
      <w:proofErr w:type="spellStart"/>
      <w:r w:rsidR="00A2308C" w:rsidRPr="00A2308C">
        <w:t>procain</w:t>
      </w:r>
      <w:proofErr w:type="spellEnd"/>
      <w:r w:rsidR="00A2308C" w:rsidRPr="00A2308C">
        <w:t xml:space="preserve"> C.A ; </w:t>
      </w:r>
      <w:proofErr w:type="spellStart"/>
      <w:r w:rsidR="00A2308C" w:rsidRPr="00A2308C">
        <w:t>Maguy</w:t>
      </w:r>
      <w:proofErr w:type="spellEnd"/>
      <w:r w:rsidR="00A2308C" w:rsidRPr="00A2308C">
        <w:t xml:space="preserve"> et un producteur vont assister à l’.G de la marque collective le 23 </w:t>
      </w:r>
      <w:proofErr w:type="spellStart"/>
      <w:r w:rsidR="00A2308C" w:rsidRPr="00A2308C">
        <w:t>avriol</w:t>
      </w:r>
      <w:proofErr w:type="spellEnd"/>
    </w:p>
    <w:p w:rsidR="00A2308C" w:rsidRPr="00A2308C" w:rsidRDefault="00A2308C" w:rsidP="00A2308C">
      <w:pPr>
        <w:pStyle w:val="Paragraphedeliste"/>
        <w:rPr>
          <w:b/>
        </w:rPr>
      </w:pPr>
    </w:p>
    <w:p w:rsidR="00A2308C" w:rsidRPr="00A2308C" w:rsidRDefault="00A2308C" w:rsidP="00A2308C">
      <w:pPr>
        <w:pStyle w:val="Paragraphedeliste"/>
        <w:rPr>
          <w:b/>
        </w:rPr>
      </w:pPr>
    </w:p>
    <w:p w:rsidR="00090015" w:rsidRDefault="00090015" w:rsidP="00A2308C">
      <w:pPr>
        <w:pStyle w:val="Paragraphedeliste"/>
        <w:numPr>
          <w:ilvl w:val="0"/>
          <w:numId w:val="1"/>
        </w:numPr>
      </w:pPr>
      <w:proofErr w:type="spellStart"/>
      <w:r w:rsidRPr="00A2308C">
        <w:rPr>
          <w:b/>
        </w:rPr>
        <w:lastRenderedPageBreak/>
        <w:t>Grézieu</w:t>
      </w:r>
      <w:proofErr w:type="spellEnd"/>
      <w:r w:rsidRPr="00A2308C">
        <w:rPr>
          <w:b/>
        </w:rPr>
        <w:t xml:space="preserve"> Nature</w:t>
      </w:r>
      <w:r w:rsidR="00A2308C">
        <w:rPr>
          <w:b/>
        </w:rPr>
        <w:t xml:space="preserve"> à </w:t>
      </w:r>
      <w:proofErr w:type="spellStart"/>
      <w:r w:rsidR="00A2308C">
        <w:rPr>
          <w:b/>
        </w:rPr>
        <w:t>Grézieu</w:t>
      </w:r>
      <w:proofErr w:type="spellEnd"/>
      <w:r w:rsidR="00E27EBC">
        <w:t> : Participation l</w:t>
      </w:r>
      <w:r>
        <w:t xml:space="preserve">e 22 </w:t>
      </w:r>
      <w:proofErr w:type="gramStart"/>
      <w:r>
        <w:t>Avril .</w:t>
      </w:r>
      <w:proofErr w:type="gramEnd"/>
      <w:r>
        <w:t xml:space="preserve">  Qui peut-être disponible </w:t>
      </w:r>
      <w:proofErr w:type="gramStart"/>
      <w:r>
        <w:t>:</w:t>
      </w:r>
      <w:proofErr w:type="spellStart"/>
      <w:r>
        <w:t>Maguy</w:t>
      </w:r>
      <w:proofErr w:type="spellEnd"/>
      <w:proofErr w:type="gramEnd"/>
      <w:r>
        <w:t xml:space="preserve">, Loïc, Patrice, Henri (après midi), </w:t>
      </w:r>
      <w:proofErr w:type="spellStart"/>
      <w:r>
        <w:t>J.Claude</w:t>
      </w:r>
      <w:proofErr w:type="spellEnd"/>
      <w:r>
        <w:t xml:space="preserve">, Marc, Gilles ?, </w:t>
      </w:r>
      <w:proofErr w:type="spellStart"/>
      <w:r>
        <w:t>Joêl</w:t>
      </w:r>
      <w:proofErr w:type="spellEnd"/>
      <w:r>
        <w:t> ?, André ?.</w:t>
      </w:r>
      <w:r w:rsidR="00E27EBC">
        <w:t xml:space="preserve"> </w:t>
      </w:r>
      <w:proofErr w:type="spellStart"/>
      <w:r w:rsidR="00E27EBC">
        <w:t>Maguy</w:t>
      </w:r>
      <w:proofErr w:type="spellEnd"/>
      <w:r w:rsidR="00E27EBC">
        <w:t xml:space="preserve"> prend en charge l’organisation.</w:t>
      </w:r>
    </w:p>
    <w:p w:rsidR="00A2308C" w:rsidRPr="00A2308C" w:rsidRDefault="00A2308C" w:rsidP="00A2308C">
      <w:pPr>
        <w:pStyle w:val="Paragraphedeliste"/>
        <w:rPr>
          <w:b/>
        </w:rPr>
      </w:pPr>
    </w:p>
    <w:p w:rsidR="00090015" w:rsidRDefault="00090015" w:rsidP="00A2308C">
      <w:pPr>
        <w:pStyle w:val="Paragraphedeliste"/>
        <w:numPr>
          <w:ilvl w:val="0"/>
          <w:numId w:val="1"/>
        </w:numPr>
      </w:pPr>
      <w:r w:rsidRPr="00A2308C">
        <w:rPr>
          <w:b/>
        </w:rPr>
        <w:t>Cantines scolaires :</w:t>
      </w:r>
      <w:r>
        <w:t xml:space="preserve"> Retour des commandes moins </w:t>
      </w:r>
      <w:r w:rsidR="00E27EBC">
        <w:t>importantes que prévues. Reprise de</w:t>
      </w:r>
      <w:r>
        <w:t xml:space="preserve"> contact avec chacune d’elle pour améliorer la </w:t>
      </w:r>
      <w:r w:rsidR="00FA56E9">
        <w:t>prestation</w:t>
      </w:r>
      <w:r w:rsidR="00E27EBC">
        <w:t xml:space="preserve"> et booster les ventes</w:t>
      </w:r>
    </w:p>
    <w:p w:rsidR="00E27EBC" w:rsidRDefault="00E27EBC" w:rsidP="00E27EBC">
      <w:r>
        <w:t>Peut-on avoir les menus d’avance pour les producteurs, et eux même pourraient donner le calendrier des plantations</w:t>
      </w:r>
    </w:p>
    <w:p w:rsidR="00E27EBC" w:rsidRDefault="00E27EBC" w:rsidP="00E27EBC">
      <w:r>
        <w:t>A Vaugneray, une nouvelle réunion peut-être envisageable avec les prestataires du collège</w:t>
      </w:r>
      <w:proofErr w:type="gramStart"/>
      <w:r>
        <w:t>.(</w:t>
      </w:r>
      <w:proofErr w:type="gramEnd"/>
      <w:r>
        <w:t xml:space="preserve">Anne et </w:t>
      </w:r>
      <w:proofErr w:type="spellStart"/>
      <w:r>
        <w:t>J.Claude</w:t>
      </w:r>
      <w:proofErr w:type="spellEnd"/>
      <w:r>
        <w:t>)</w:t>
      </w:r>
    </w:p>
    <w:p w:rsidR="00E27EBC" w:rsidRDefault="00E27EBC">
      <w:r>
        <w:t xml:space="preserve">A noter qu’un nouveau prestataire a été désigné par Boiron, Api Restauration. Les premiers contacts ont été excellents et le démarrage se fera avec eux début mai sur las 2 sites : </w:t>
      </w:r>
      <w:proofErr w:type="spellStart"/>
      <w:r>
        <w:t>Messimy</w:t>
      </w:r>
      <w:proofErr w:type="spellEnd"/>
      <w:r>
        <w:t xml:space="preserve"> et Ste Foy</w:t>
      </w:r>
      <w:r w:rsidR="00FD2F97">
        <w:t>.</w:t>
      </w:r>
    </w:p>
    <w:p w:rsidR="00E27EBC" w:rsidRDefault="00E27EBC">
      <w:r>
        <w:t>Par contre il restera à nous faire rembourser une facture due par l’ancien prestataire.</w:t>
      </w:r>
    </w:p>
    <w:p w:rsidR="00FD2F97" w:rsidRDefault="00FD2F97"/>
    <w:p w:rsidR="00090015" w:rsidRDefault="00090015" w:rsidP="00A2308C">
      <w:pPr>
        <w:pStyle w:val="Paragraphedeliste"/>
        <w:numPr>
          <w:ilvl w:val="0"/>
          <w:numId w:val="1"/>
        </w:numPr>
      </w:pPr>
      <w:r>
        <w:t xml:space="preserve">Organisation </w:t>
      </w:r>
      <w:r w:rsidRPr="00A2308C">
        <w:rPr>
          <w:b/>
        </w:rPr>
        <w:t>d’une visite d’exploitation</w:t>
      </w:r>
      <w:r w:rsidR="00FD2F97">
        <w:t>. Proposition de la faire</w:t>
      </w:r>
      <w:r>
        <w:t xml:space="preserve"> chez Guillaume</w:t>
      </w:r>
      <w:r w:rsidR="00996D55">
        <w:t>, Patrick voit avec lui.</w:t>
      </w:r>
    </w:p>
    <w:p w:rsidR="00FD2F97" w:rsidRDefault="00A2308C">
      <w:r>
        <w:t>En fin de réunion Marc et Jean-Claude nous confirment l’information selon laquelle ils demandent à arrêter leur activité de trésorier et de président. Cette application se fera dans un délai suffisant pour préparer la transition.</w:t>
      </w:r>
    </w:p>
    <w:p w:rsidR="00996D55" w:rsidRPr="00090015" w:rsidRDefault="00996D55">
      <w:r>
        <w:t>Fin de réunion 23h.</w:t>
      </w:r>
    </w:p>
    <w:p w:rsidR="00090015" w:rsidRDefault="00090015">
      <w:pPr>
        <w:rPr>
          <w:b/>
        </w:rPr>
      </w:pPr>
    </w:p>
    <w:p w:rsidR="00B7030F" w:rsidRPr="00B7030F" w:rsidRDefault="00B7030F">
      <w:pPr>
        <w:rPr>
          <w:b/>
        </w:rPr>
      </w:pPr>
      <w:r>
        <w:rPr>
          <w:b/>
        </w:rPr>
        <w:t xml:space="preserve">     </w:t>
      </w:r>
    </w:p>
    <w:sectPr w:rsidR="00B7030F" w:rsidRPr="00B7030F" w:rsidSect="003202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237A6"/>
    <w:multiLevelType w:val="hybridMultilevel"/>
    <w:tmpl w:val="7534C21A"/>
    <w:lvl w:ilvl="0" w:tplc="8F24C3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1C46B5"/>
    <w:rsid w:val="00015603"/>
    <w:rsid w:val="00090015"/>
    <w:rsid w:val="000B68F0"/>
    <w:rsid w:val="001371A7"/>
    <w:rsid w:val="001C46B5"/>
    <w:rsid w:val="00306942"/>
    <w:rsid w:val="003202C7"/>
    <w:rsid w:val="00955A39"/>
    <w:rsid w:val="00996D55"/>
    <w:rsid w:val="00A2308C"/>
    <w:rsid w:val="00A44120"/>
    <w:rsid w:val="00B7030F"/>
    <w:rsid w:val="00E27EBC"/>
    <w:rsid w:val="00ED4FB5"/>
    <w:rsid w:val="00FA56E9"/>
    <w:rsid w:val="00FD2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2C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230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2</Pages>
  <Words>463</Words>
  <Characters>2549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maggy</dc:creator>
  <cp:lastModifiedBy>jauneau</cp:lastModifiedBy>
  <cp:revision>8</cp:revision>
  <dcterms:created xsi:type="dcterms:W3CDTF">2018-04-02T12:49:00Z</dcterms:created>
  <dcterms:modified xsi:type="dcterms:W3CDTF">2018-04-05T12:57:00Z</dcterms:modified>
</cp:coreProperties>
</file>